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6E4EF" w14:textId="5E425FF4" w:rsidR="00295C4B" w:rsidRDefault="41C3475F" w:rsidP="00C04616">
      <w:pPr>
        <w:pStyle w:val="Title"/>
        <w:rPr>
          <w:color w:val="000000" w:themeColor="text1"/>
        </w:rPr>
      </w:pPr>
      <w:bookmarkStart w:id="0" w:name="_GoBack"/>
      <w:bookmarkEnd w:id="0"/>
      <w:r w:rsidRPr="00C04616">
        <w:rPr>
          <w:color w:val="000000" w:themeColor="text1"/>
        </w:rPr>
        <w:t xml:space="preserve">Strategic </w:t>
      </w:r>
      <w:r w:rsidR="1643173F" w:rsidRPr="00C04616">
        <w:rPr>
          <w:color w:val="000000" w:themeColor="text1"/>
        </w:rPr>
        <w:t>Goals</w:t>
      </w:r>
      <w:r w:rsidRPr="00C04616">
        <w:rPr>
          <w:color w:val="000000" w:themeColor="text1"/>
        </w:rPr>
        <w:t xml:space="preserve"> FY22</w:t>
      </w:r>
      <w:r w:rsidR="00DC31FB">
        <w:rPr>
          <w:color w:val="000000" w:themeColor="text1"/>
        </w:rPr>
        <w:t>-23</w:t>
      </w:r>
    </w:p>
    <w:p w14:paraId="3367EC95" w14:textId="34EBDAE9" w:rsidR="00DC31FB" w:rsidRDefault="00DC31FB" w:rsidP="006151B5"/>
    <w:p w14:paraId="6020AA2F" w14:textId="30B2BEA9" w:rsidR="002A1F24" w:rsidRDefault="002A1F24" w:rsidP="006151B5">
      <w:r w:rsidRPr="006151B5">
        <w:rPr>
          <w:i/>
        </w:rPr>
        <w:t>Mission statement:</w:t>
      </w:r>
      <w:r>
        <w:t xml:space="preserve"> </w:t>
      </w:r>
      <w:r w:rsidR="00DC31FB">
        <w:t xml:space="preserve">The Minnesota Commission of the Deaf, DeafBlind &amp; Hard of Hearing (MNCDHH) advocates for communication access and equal opportunity with the 20% of Minnesotans who are deaf, deafblind, and hard of hearing. </w:t>
      </w:r>
    </w:p>
    <w:p w14:paraId="53B3C1CE" w14:textId="64E34E48" w:rsidR="002A1F24" w:rsidRDefault="002A1F24" w:rsidP="006151B5">
      <w:pPr>
        <w:pStyle w:val="Heading1"/>
      </w:pPr>
      <w:r>
        <w:t>Introduction</w:t>
      </w:r>
    </w:p>
    <w:p w14:paraId="22738F54" w14:textId="3D91DEB2" w:rsidR="00DC31FB" w:rsidRDefault="00DC31FB" w:rsidP="006151B5"/>
    <w:p w14:paraId="28992FE5" w14:textId="7DECEC24" w:rsidR="002A1F24" w:rsidRDefault="00DC31FB" w:rsidP="006151B5">
      <w:r>
        <w:t>The strategic goals listed below is tied to the above mission statement</w:t>
      </w:r>
      <w:r w:rsidR="002A1F24">
        <w:t>,</w:t>
      </w:r>
      <w:r>
        <w:t xml:space="preserve"> </w:t>
      </w:r>
      <w:r w:rsidR="002A1F24">
        <w:t>the role and responsibilities outlined for MNCDHH in statute</w:t>
      </w:r>
      <w:r w:rsidR="00DD77B4">
        <w:t>, and the overarching goals (also called ‘Ends’) set for MNCDHH by the governing board</w:t>
      </w:r>
      <w:r>
        <w:t xml:space="preserve">.  </w:t>
      </w:r>
    </w:p>
    <w:p w14:paraId="7F97E39B" w14:textId="77777777" w:rsidR="002A1F24" w:rsidRDefault="002A1F24" w:rsidP="006151B5"/>
    <w:p w14:paraId="46A1A389" w14:textId="052C2C13" w:rsidR="005A42DE" w:rsidRDefault="002A1F24" w:rsidP="006151B5">
      <w:r>
        <w:t xml:space="preserve">In short, these goals are our commitment to the diverse community members and stakeholder groups that </w:t>
      </w:r>
      <w:proofErr w:type="gramStart"/>
      <w:r>
        <w:t>are represented</w:t>
      </w:r>
      <w:proofErr w:type="gramEnd"/>
      <w:r>
        <w:t xml:space="preserve"> by and collaborates with MNCDHH.</w:t>
      </w:r>
      <w:r w:rsidR="005A42DE">
        <w:t xml:space="preserve"> </w:t>
      </w:r>
    </w:p>
    <w:p w14:paraId="4FF920B7" w14:textId="2368FC47" w:rsidR="005A42DE" w:rsidRDefault="005A42DE" w:rsidP="006151B5"/>
    <w:p w14:paraId="2503E10B" w14:textId="72526630" w:rsidR="002A1F24" w:rsidRDefault="005A42DE" w:rsidP="006151B5">
      <w:r>
        <w:t>Diversity amongst MNCDHH’s community members and stakeholder group</w:t>
      </w:r>
      <w:r w:rsidR="00DD1610">
        <w:t>s include</w:t>
      </w:r>
      <w:r>
        <w:t xml:space="preserve"> racial, indigenous, ethnic, gender, </w:t>
      </w:r>
      <w:r w:rsidR="00DD1610">
        <w:t xml:space="preserve">and </w:t>
      </w:r>
      <w:r>
        <w:t>cultural</w:t>
      </w:r>
      <w:r w:rsidR="00DD1610">
        <w:t xml:space="preserve"> identities; regional needs; communication modalities;</w:t>
      </w:r>
      <w:r>
        <w:t xml:space="preserve"> and </w:t>
      </w:r>
      <w:r w:rsidR="00DD1610">
        <w:t xml:space="preserve">various </w:t>
      </w:r>
      <w:r>
        <w:t>hearing loss identities</w:t>
      </w:r>
      <w:r w:rsidR="00DD1610">
        <w:t>.</w:t>
      </w:r>
    </w:p>
    <w:p w14:paraId="36D7E002" w14:textId="1C4EABCA" w:rsidR="002A1F24" w:rsidRDefault="009F5CBB" w:rsidP="006151B5">
      <w:pPr>
        <w:pStyle w:val="Heading1"/>
      </w:pPr>
      <w:r>
        <w:t>Strategic Goals</w:t>
      </w:r>
    </w:p>
    <w:p w14:paraId="20192145" w14:textId="1FD7DA21" w:rsidR="00DC31FB" w:rsidRPr="006151B5" w:rsidRDefault="002A1F24" w:rsidP="006151B5">
      <w:r>
        <w:t xml:space="preserve"> </w:t>
      </w:r>
    </w:p>
    <w:p w14:paraId="1A35651A" w14:textId="533EFFBD" w:rsidR="00AB2AD8" w:rsidRDefault="00AB2AD8" w:rsidP="006151B5">
      <w:pPr>
        <w:pStyle w:val="Heading2"/>
        <w:rPr>
          <w:shd w:val="clear" w:color="auto" w:fill="FFFFFF"/>
        </w:rPr>
      </w:pPr>
      <w:r w:rsidRPr="00C04616">
        <w:rPr>
          <w:shd w:val="clear" w:color="auto" w:fill="FFFFFF"/>
        </w:rPr>
        <w:t>Goal #</w:t>
      </w:r>
      <w:r w:rsidR="00BC4CDA">
        <w:rPr>
          <w:shd w:val="clear" w:color="auto" w:fill="FFFFFF"/>
        </w:rPr>
        <w:t>1</w:t>
      </w:r>
      <w:r w:rsidRPr="00C04616">
        <w:rPr>
          <w:shd w:val="clear" w:color="auto" w:fill="FFFFFF"/>
        </w:rPr>
        <w:t xml:space="preserve">: </w:t>
      </w:r>
      <w:r w:rsidR="004E47DF">
        <w:rPr>
          <w:shd w:val="clear" w:color="auto" w:fill="FFFFFF"/>
        </w:rPr>
        <w:t>Lead and influence public policy</w:t>
      </w:r>
    </w:p>
    <w:p w14:paraId="1958E20C" w14:textId="01E4975E" w:rsidR="00DD77B4" w:rsidRDefault="00DD77B4" w:rsidP="006151B5"/>
    <w:p w14:paraId="398F9CAF" w14:textId="444668AB" w:rsidR="00DD77B4" w:rsidRPr="006151B5" w:rsidRDefault="00DD77B4" w:rsidP="006151B5">
      <w:r>
        <w:t>MNCDHH will</w:t>
      </w:r>
    </w:p>
    <w:p w14:paraId="6DF86D3E" w14:textId="58907160" w:rsidR="009F5CBB" w:rsidRPr="00AB2AD8" w:rsidRDefault="009F5CBB" w:rsidP="009F5CBB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Launch</w:t>
      </w:r>
      <w:r w:rsidRPr="00AB2AD8">
        <w:rPr>
          <w:rFonts w:ascii="Arial" w:eastAsia="Times New Roman" w:hAnsi="Arial" w:cs="Arial"/>
          <w:color w:val="000000" w:themeColor="text1"/>
        </w:rPr>
        <w:t xml:space="preserve"> and track </w:t>
      </w:r>
      <w:r w:rsidR="005A42DE">
        <w:rPr>
          <w:rFonts w:ascii="Arial" w:eastAsia="Times New Roman" w:hAnsi="Arial" w:cs="Arial"/>
          <w:color w:val="000000" w:themeColor="text1"/>
        </w:rPr>
        <w:t xml:space="preserve">public </w:t>
      </w:r>
      <w:r w:rsidRPr="00AB2AD8">
        <w:rPr>
          <w:rFonts w:ascii="Arial" w:eastAsia="Times New Roman" w:hAnsi="Arial" w:cs="Arial"/>
          <w:color w:val="000000" w:themeColor="text1"/>
        </w:rPr>
        <w:t>policy and legislation </w:t>
      </w:r>
    </w:p>
    <w:p w14:paraId="14D41114" w14:textId="7CA50DCF" w:rsidR="009F5CBB" w:rsidRPr="00AB2AD8" w:rsidRDefault="009F5CBB" w:rsidP="009F5CBB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</w:rPr>
      </w:pPr>
      <w:r w:rsidRPr="00AB2AD8">
        <w:rPr>
          <w:rFonts w:ascii="Arial" w:eastAsia="Times New Roman" w:hAnsi="Arial" w:cs="Arial"/>
          <w:color w:val="000000" w:themeColor="text1"/>
        </w:rPr>
        <w:t xml:space="preserve">Research and develop </w:t>
      </w:r>
      <w:r>
        <w:rPr>
          <w:rFonts w:ascii="Arial" w:eastAsia="Times New Roman" w:hAnsi="Arial" w:cs="Arial"/>
          <w:color w:val="000000" w:themeColor="text1"/>
        </w:rPr>
        <w:t>solutions</w:t>
      </w:r>
      <w:r w:rsidRPr="00AB2AD8">
        <w:rPr>
          <w:rFonts w:ascii="Arial" w:eastAsia="Times New Roman" w:hAnsi="Arial" w:cs="Arial"/>
          <w:color w:val="000000" w:themeColor="text1"/>
        </w:rPr>
        <w:t> </w:t>
      </w:r>
    </w:p>
    <w:p w14:paraId="0D7463B3" w14:textId="75C3ADB9" w:rsidR="00AB2AD8" w:rsidRDefault="009F5CBB" w:rsidP="009F5CBB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Advise</w:t>
      </w:r>
      <w:r w:rsidR="00AB2AD8" w:rsidRPr="00AB2AD8">
        <w:rPr>
          <w:rFonts w:ascii="Arial" w:eastAsia="Times New Roman" w:hAnsi="Arial" w:cs="Arial"/>
          <w:color w:val="000000" w:themeColor="text1"/>
        </w:rPr>
        <w:t xml:space="preserve"> and </w:t>
      </w:r>
      <w:r w:rsidR="005A42DE">
        <w:rPr>
          <w:rFonts w:ascii="Arial" w:eastAsia="Times New Roman" w:hAnsi="Arial" w:cs="Arial"/>
          <w:color w:val="000000" w:themeColor="text1"/>
        </w:rPr>
        <w:t>participate</w:t>
      </w:r>
      <w:r w:rsidR="005A42DE" w:rsidRPr="00AB2AD8">
        <w:rPr>
          <w:rFonts w:ascii="Arial" w:eastAsia="Times New Roman" w:hAnsi="Arial" w:cs="Arial"/>
          <w:color w:val="000000" w:themeColor="text1"/>
        </w:rPr>
        <w:t xml:space="preserve"> </w:t>
      </w:r>
      <w:r w:rsidR="00AB2AD8" w:rsidRPr="00AB2AD8">
        <w:rPr>
          <w:rFonts w:ascii="Arial" w:eastAsia="Times New Roman" w:hAnsi="Arial" w:cs="Arial"/>
          <w:color w:val="000000" w:themeColor="text1"/>
        </w:rPr>
        <w:t>in system</w:t>
      </w:r>
      <w:r w:rsidR="005A42DE">
        <w:rPr>
          <w:rFonts w:ascii="Arial" w:eastAsia="Times New Roman" w:hAnsi="Arial" w:cs="Arial"/>
          <w:color w:val="000000" w:themeColor="text1"/>
        </w:rPr>
        <w:t>ic</w:t>
      </w:r>
      <w:r w:rsidR="00AB2AD8" w:rsidRPr="00AB2AD8">
        <w:rPr>
          <w:rFonts w:ascii="Arial" w:eastAsia="Times New Roman" w:hAnsi="Arial" w:cs="Arial"/>
          <w:color w:val="000000" w:themeColor="text1"/>
        </w:rPr>
        <w:t xml:space="preserve"> advocacy </w:t>
      </w:r>
    </w:p>
    <w:p w14:paraId="4A5A140F" w14:textId="4BC019D4" w:rsidR="00BC4CDA" w:rsidRDefault="00BC4CDA" w:rsidP="00BC4CDA">
      <w:pPr>
        <w:pStyle w:val="Heading2"/>
        <w:rPr>
          <w:shd w:val="clear" w:color="auto" w:fill="FFFFFF"/>
        </w:rPr>
      </w:pPr>
      <w:r w:rsidRPr="00C04616">
        <w:rPr>
          <w:shd w:val="clear" w:color="auto" w:fill="FFFFFF"/>
        </w:rPr>
        <w:t>Goal #</w:t>
      </w:r>
      <w:r>
        <w:rPr>
          <w:shd w:val="clear" w:color="auto" w:fill="FFFFFF"/>
        </w:rPr>
        <w:t>2</w:t>
      </w:r>
      <w:r w:rsidRPr="00C04616">
        <w:rPr>
          <w:shd w:val="clear" w:color="auto" w:fill="FFFFFF"/>
        </w:rPr>
        <w:t>: Build a collective sense of community  </w:t>
      </w:r>
    </w:p>
    <w:p w14:paraId="23ABB85A" w14:textId="0DCC2279" w:rsidR="00DD77B4" w:rsidRDefault="00DD77B4" w:rsidP="006151B5"/>
    <w:p w14:paraId="6B534443" w14:textId="290CEEBC" w:rsidR="00DD77B4" w:rsidRPr="006151B5" w:rsidRDefault="00DD77B4" w:rsidP="006151B5">
      <w:r>
        <w:t>MNCDHH will</w:t>
      </w:r>
    </w:p>
    <w:p w14:paraId="7CC05963" w14:textId="66A1ED94" w:rsidR="00BC4CDA" w:rsidRPr="00AB2AD8" w:rsidRDefault="00ED0083" w:rsidP="00BC4CD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S</w:t>
      </w:r>
      <w:r w:rsidR="00BC4CDA" w:rsidRPr="00AB2AD8">
        <w:rPr>
          <w:rFonts w:ascii="Arial" w:eastAsia="Times New Roman" w:hAnsi="Arial" w:cs="Arial"/>
          <w:color w:val="000000" w:themeColor="text1"/>
        </w:rPr>
        <w:t>trengthen community engagement </w:t>
      </w:r>
    </w:p>
    <w:p w14:paraId="7A323847" w14:textId="3ED1CBC3" w:rsidR="00BC4CDA" w:rsidRPr="00AB2AD8" w:rsidRDefault="00BC4CDA" w:rsidP="00BC4CD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</w:rPr>
      </w:pPr>
      <w:r w:rsidRPr="00AB2AD8">
        <w:rPr>
          <w:rFonts w:ascii="Arial" w:eastAsia="Times New Roman" w:hAnsi="Arial" w:cs="Arial"/>
          <w:color w:val="000000" w:themeColor="text1"/>
        </w:rPr>
        <w:t xml:space="preserve">Collect and report </w:t>
      </w:r>
      <w:r>
        <w:rPr>
          <w:rFonts w:ascii="Arial" w:eastAsia="Times New Roman" w:hAnsi="Arial" w:cs="Arial"/>
          <w:color w:val="000000" w:themeColor="text1"/>
        </w:rPr>
        <w:t>feedback</w:t>
      </w:r>
      <w:r w:rsidRPr="00AB2AD8">
        <w:rPr>
          <w:rFonts w:ascii="Arial" w:eastAsia="Times New Roman" w:hAnsi="Arial" w:cs="Arial"/>
          <w:color w:val="000000" w:themeColor="text1"/>
        </w:rPr>
        <w:t xml:space="preserve"> from</w:t>
      </w:r>
      <w:r w:rsidR="00ED0083">
        <w:rPr>
          <w:rFonts w:ascii="Arial" w:eastAsia="Times New Roman" w:hAnsi="Arial" w:cs="Arial"/>
          <w:color w:val="000000" w:themeColor="text1"/>
        </w:rPr>
        <w:t xml:space="preserve"> diverse</w:t>
      </w:r>
      <w:r w:rsidRPr="00AB2AD8">
        <w:rPr>
          <w:rFonts w:ascii="Arial" w:eastAsia="Times New Roman" w:hAnsi="Arial" w:cs="Arial"/>
          <w:color w:val="000000" w:themeColor="text1"/>
        </w:rPr>
        <w:t xml:space="preserve"> communities </w:t>
      </w:r>
    </w:p>
    <w:p w14:paraId="73A5EBCF" w14:textId="77777777" w:rsidR="00BC4CDA" w:rsidRPr="00AB2AD8" w:rsidRDefault="00BC4CDA" w:rsidP="00BC4CD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</w:rPr>
      </w:pPr>
      <w:r w:rsidRPr="00AB2AD8">
        <w:rPr>
          <w:rFonts w:ascii="Arial" w:eastAsia="Times New Roman" w:hAnsi="Arial" w:cs="Arial"/>
          <w:color w:val="000000" w:themeColor="text1"/>
        </w:rPr>
        <w:t>Support community partners' capacity needs  </w:t>
      </w:r>
    </w:p>
    <w:p w14:paraId="5F42D2F6" w14:textId="702F65E1" w:rsidR="00AB2AD8" w:rsidRDefault="00AB2AD8" w:rsidP="006151B5">
      <w:pPr>
        <w:pStyle w:val="Heading2"/>
        <w:rPr>
          <w:shd w:val="clear" w:color="auto" w:fill="FFFFFF"/>
        </w:rPr>
      </w:pPr>
      <w:r w:rsidRPr="00C04616">
        <w:rPr>
          <w:shd w:val="clear" w:color="auto" w:fill="FFFFFF"/>
        </w:rPr>
        <w:t>Goal #3: Build public awareness </w:t>
      </w:r>
    </w:p>
    <w:p w14:paraId="6C530D96" w14:textId="77777777" w:rsidR="00DD77B4" w:rsidRDefault="00DD77B4" w:rsidP="006151B5"/>
    <w:p w14:paraId="656462CB" w14:textId="6A8ADD27" w:rsidR="00DD77B4" w:rsidRPr="006151B5" w:rsidRDefault="00DD77B4" w:rsidP="006151B5">
      <w:r>
        <w:t>MNCDHH will</w:t>
      </w:r>
    </w:p>
    <w:p w14:paraId="21A4034E" w14:textId="77777777" w:rsidR="00AB2AD8" w:rsidRPr="00AB2AD8" w:rsidRDefault="00AB2AD8" w:rsidP="006151B5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</w:rPr>
      </w:pPr>
      <w:r w:rsidRPr="00AB2AD8">
        <w:rPr>
          <w:rFonts w:ascii="Arial" w:eastAsia="Times New Roman" w:hAnsi="Arial" w:cs="Arial"/>
          <w:color w:val="000000" w:themeColor="text1"/>
        </w:rPr>
        <w:t>Provide presentations &amp; trainings through conferences and events </w:t>
      </w:r>
    </w:p>
    <w:p w14:paraId="2C1F9C4E" w14:textId="4B838932" w:rsidR="00AB2AD8" w:rsidRPr="00AB2AD8" w:rsidRDefault="00BC4CDA" w:rsidP="006151B5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Develop</w:t>
      </w:r>
      <w:r w:rsidR="00AB2AD8" w:rsidRPr="00AB2AD8">
        <w:rPr>
          <w:rFonts w:ascii="Arial" w:eastAsia="Times New Roman" w:hAnsi="Arial" w:cs="Arial"/>
          <w:color w:val="000000" w:themeColor="text1"/>
        </w:rPr>
        <w:t xml:space="preserve"> strategy for communication access and equal opportunity </w:t>
      </w:r>
    </w:p>
    <w:p w14:paraId="53BC356D" w14:textId="383DA124" w:rsidR="00AB2AD8" w:rsidRPr="00AB2AD8" w:rsidRDefault="00AB2AD8" w:rsidP="006151B5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</w:rPr>
      </w:pPr>
      <w:r w:rsidRPr="00AB2AD8">
        <w:rPr>
          <w:rFonts w:ascii="Arial" w:eastAsia="Times New Roman" w:hAnsi="Arial" w:cs="Arial"/>
          <w:color w:val="000000" w:themeColor="text1"/>
        </w:rPr>
        <w:t xml:space="preserve">Increase </w:t>
      </w:r>
      <w:r w:rsidR="00BC4CDA">
        <w:rPr>
          <w:rFonts w:ascii="Arial" w:eastAsia="Times New Roman" w:hAnsi="Arial" w:cs="Arial"/>
          <w:color w:val="000000" w:themeColor="text1"/>
        </w:rPr>
        <w:t>civic engagement</w:t>
      </w:r>
      <w:r w:rsidRPr="00AB2AD8">
        <w:rPr>
          <w:rFonts w:ascii="Arial" w:eastAsia="Times New Roman" w:hAnsi="Arial" w:cs="Arial"/>
          <w:color w:val="000000" w:themeColor="text1"/>
        </w:rPr>
        <w:t> </w:t>
      </w:r>
    </w:p>
    <w:p w14:paraId="765A6F4F" w14:textId="2DF33BA4" w:rsidR="00AB2AD8" w:rsidRDefault="00AB2AD8" w:rsidP="006151B5">
      <w:pPr>
        <w:pStyle w:val="Heading2"/>
        <w:rPr>
          <w:shd w:val="clear" w:color="auto" w:fill="FFFFFF"/>
        </w:rPr>
      </w:pPr>
      <w:r w:rsidRPr="00C04616">
        <w:rPr>
          <w:shd w:val="clear" w:color="auto" w:fill="FFFFFF"/>
        </w:rPr>
        <w:t>Goal #4: Improve well-being &amp; quality of life </w:t>
      </w:r>
    </w:p>
    <w:p w14:paraId="6743D692" w14:textId="308B90A2" w:rsidR="00DD77B4" w:rsidRDefault="00DD77B4" w:rsidP="006151B5"/>
    <w:p w14:paraId="75385869" w14:textId="2F14F371" w:rsidR="00DD77B4" w:rsidRPr="006151B5" w:rsidRDefault="00DD77B4" w:rsidP="006151B5">
      <w:r>
        <w:lastRenderedPageBreak/>
        <w:t>MNCDHH will</w:t>
      </w:r>
    </w:p>
    <w:p w14:paraId="066D2C4E" w14:textId="77777777" w:rsidR="00AB2AD8" w:rsidRPr="00AB2AD8" w:rsidRDefault="00AB2AD8" w:rsidP="006151B5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</w:rPr>
      </w:pPr>
      <w:r w:rsidRPr="00AB2AD8">
        <w:rPr>
          <w:rFonts w:ascii="Arial" w:eastAsia="Times New Roman" w:hAnsi="Arial" w:cs="Arial"/>
          <w:color w:val="000000" w:themeColor="text1"/>
        </w:rPr>
        <w:t>Support barrier-free employment </w:t>
      </w:r>
    </w:p>
    <w:p w14:paraId="25495087" w14:textId="77777777" w:rsidR="00AB2AD8" w:rsidRPr="00AB2AD8" w:rsidRDefault="00AB2AD8" w:rsidP="006151B5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</w:rPr>
      </w:pPr>
      <w:r w:rsidRPr="00AB2AD8">
        <w:rPr>
          <w:rFonts w:ascii="Arial" w:eastAsia="Times New Roman" w:hAnsi="Arial" w:cs="Arial"/>
          <w:color w:val="000000" w:themeColor="text1"/>
        </w:rPr>
        <w:t>Improve educational outcomes </w:t>
      </w:r>
    </w:p>
    <w:p w14:paraId="08A31A9F" w14:textId="2F5BAF55" w:rsidR="00AB2AD8" w:rsidRPr="00AB2AD8" w:rsidRDefault="00BC4CDA" w:rsidP="006151B5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Support</w:t>
      </w:r>
      <w:r w:rsidR="00AB2AD8" w:rsidRPr="00AB2AD8">
        <w:rPr>
          <w:rFonts w:ascii="Arial" w:eastAsia="Times New Roman" w:hAnsi="Arial" w:cs="Arial"/>
          <w:color w:val="000000" w:themeColor="text1"/>
        </w:rPr>
        <w:t xml:space="preserve"> healthy aging </w:t>
      </w:r>
    </w:p>
    <w:p w14:paraId="7440F57D" w14:textId="2A63DD34" w:rsidR="00AB2AD8" w:rsidRPr="00AB2AD8" w:rsidRDefault="00ED0083" w:rsidP="006151B5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Promote</w:t>
      </w:r>
      <w:r w:rsidR="00AB2AD8" w:rsidRPr="00AB2AD8">
        <w:rPr>
          <w:rFonts w:ascii="Arial" w:eastAsia="Times New Roman" w:hAnsi="Arial" w:cs="Arial"/>
          <w:color w:val="000000" w:themeColor="text1"/>
        </w:rPr>
        <w:t xml:space="preserve"> communication access </w:t>
      </w:r>
      <w:r w:rsidR="00D0238C">
        <w:rPr>
          <w:rFonts w:ascii="Arial" w:eastAsia="Times New Roman" w:hAnsi="Arial" w:cs="Arial"/>
          <w:color w:val="000000" w:themeColor="text1"/>
        </w:rPr>
        <w:t>technologies</w:t>
      </w:r>
    </w:p>
    <w:p w14:paraId="7B16B14C" w14:textId="51CC039A" w:rsidR="00AB2AD8" w:rsidRDefault="00AB2AD8" w:rsidP="006151B5">
      <w:pPr>
        <w:pStyle w:val="Heading2"/>
        <w:rPr>
          <w:shd w:val="clear" w:color="auto" w:fill="FFFFFF"/>
        </w:rPr>
      </w:pPr>
      <w:r w:rsidRPr="00C04616">
        <w:rPr>
          <w:shd w:val="clear" w:color="auto" w:fill="FFFFFF"/>
        </w:rPr>
        <w:t>Goal #5: Strengthen our organization </w:t>
      </w:r>
    </w:p>
    <w:p w14:paraId="1AB304B6" w14:textId="60C884D2" w:rsidR="00DD77B4" w:rsidRDefault="00DD77B4" w:rsidP="006151B5"/>
    <w:p w14:paraId="079C49CE" w14:textId="1D3E29AC" w:rsidR="00DD77B4" w:rsidRPr="006151B5" w:rsidRDefault="00DD77B4" w:rsidP="006151B5">
      <w:r>
        <w:t>MNCDHH will</w:t>
      </w:r>
    </w:p>
    <w:p w14:paraId="028917BB" w14:textId="60989603" w:rsidR="00AB2AD8" w:rsidRPr="00AB2AD8" w:rsidRDefault="00D0238C" w:rsidP="006151B5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Keep our organization healthy (operations, financial, and board governance)</w:t>
      </w:r>
    </w:p>
    <w:p w14:paraId="606023EB" w14:textId="7098BAA7" w:rsidR="00AB2AD8" w:rsidRDefault="00D0238C" w:rsidP="006151B5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Report</w:t>
      </w:r>
      <w:r w:rsidR="00AE48E6">
        <w:rPr>
          <w:rFonts w:ascii="Arial" w:eastAsia="Times New Roman" w:hAnsi="Arial" w:cs="Arial"/>
          <w:color w:val="000000" w:themeColor="text1"/>
        </w:rPr>
        <w:t xml:space="preserve"> progress and change</w:t>
      </w:r>
      <w:r>
        <w:rPr>
          <w:rFonts w:ascii="Arial" w:eastAsia="Times New Roman" w:hAnsi="Arial" w:cs="Arial"/>
          <w:color w:val="000000" w:themeColor="text1"/>
        </w:rPr>
        <w:t xml:space="preserve"> back to our communities</w:t>
      </w:r>
      <w:r w:rsidR="00AE48E6">
        <w:rPr>
          <w:rFonts w:ascii="Arial" w:eastAsia="Times New Roman" w:hAnsi="Arial" w:cs="Arial"/>
          <w:color w:val="000000" w:themeColor="text1"/>
        </w:rPr>
        <w:t xml:space="preserve"> for accountability</w:t>
      </w:r>
    </w:p>
    <w:p w14:paraId="2134DA3D" w14:textId="2FD8F502" w:rsidR="4CA73DEC" w:rsidRPr="006151B5" w:rsidRDefault="00C47378" w:rsidP="006151B5">
      <w:pPr>
        <w:pStyle w:val="Heading1"/>
        <w:rPr>
          <w:rStyle w:val="SubtleReference"/>
        </w:rPr>
      </w:pPr>
      <w:r w:rsidRPr="006151B5">
        <w:rPr>
          <w:rStyle w:val="SubtleReference"/>
        </w:rPr>
        <w:t>References</w:t>
      </w:r>
    </w:p>
    <w:p w14:paraId="149E274B" w14:textId="32C87464" w:rsidR="00C47378" w:rsidRPr="006151B5" w:rsidRDefault="00C47378" w:rsidP="006151B5">
      <w:pPr>
        <w:pStyle w:val="Heading1"/>
        <w:rPr>
          <w:i/>
        </w:rPr>
      </w:pPr>
      <w:r w:rsidRPr="006151B5">
        <w:rPr>
          <w:i/>
        </w:rPr>
        <w:t>MNCDHH statute</w:t>
      </w:r>
    </w:p>
    <w:p w14:paraId="4F25F43F" w14:textId="7E17FF82" w:rsidR="00C47378" w:rsidRPr="006151B5" w:rsidRDefault="00C47378" w:rsidP="006151B5">
      <w:pPr>
        <w:rPr>
          <w:i/>
        </w:rPr>
      </w:pPr>
    </w:p>
    <w:p w14:paraId="79B20A45" w14:textId="283073C9" w:rsidR="00C47378" w:rsidRPr="006151B5" w:rsidRDefault="009F5CBB" w:rsidP="006151B5">
      <w:pPr>
        <w:rPr>
          <w:i/>
        </w:rPr>
      </w:pPr>
      <w:hyperlink r:id="rId8" w:history="1">
        <w:r w:rsidRPr="006151B5">
          <w:rPr>
            <w:rStyle w:val="Hyperlink"/>
            <w:i/>
          </w:rPr>
          <w:t>256C.28 Commission of the Deaf, DeafBlind and Hard of Hearing</w:t>
        </w:r>
      </w:hyperlink>
    </w:p>
    <w:p w14:paraId="58578DED" w14:textId="31ECAC5E" w:rsidR="009F5CBB" w:rsidRPr="006151B5" w:rsidRDefault="009F5CBB" w:rsidP="006151B5">
      <w:pPr>
        <w:rPr>
          <w:i/>
        </w:rPr>
      </w:pPr>
    </w:p>
    <w:p w14:paraId="779A2489" w14:textId="014F697B" w:rsidR="00C47378" w:rsidRPr="006151B5" w:rsidRDefault="00C47378" w:rsidP="006151B5">
      <w:pPr>
        <w:pStyle w:val="Heading1"/>
        <w:rPr>
          <w:i/>
        </w:rPr>
      </w:pPr>
      <w:r w:rsidRPr="006151B5">
        <w:rPr>
          <w:i/>
        </w:rPr>
        <w:t>MNCDHH Ends (set by board)</w:t>
      </w:r>
    </w:p>
    <w:p w14:paraId="5E8E4522" w14:textId="12FF2510" w:rsidR="00C47378" w:rsidRPr="006151B5" w:rsidRDefault="00C47378" w:rsidP="006151B5">
      <w:pPr>
        <w:rPr>
          <w:i/>
        </w:rPr>
      </w:pPr>
    </w:p>
    <w:p w14:paraId="2AE2F966" w14:textId="6619914C" w:rsidR="00DD77B4" w:rsidRDefault="00AA5114" w:rsidP="00C47378">
      <w:pPr>
        <w:rPr>
          <w:i/>
        </w:rPr>
      </w:pPr>
      <w:hyperlink r:id="rId9" w:history="1">
        <w:proofErr w:type="gramStart"/>
        <w:r w:rsidRPr="00AA5114">
          <w:rPr>
            <w:rStyle w:val="Hyperlink"/>
            <w:i/>
          </w:rPr>
          <w:t>Board policy governance booklet</w:t>
        </w:r>
        <w:proofErr w:type="gramEnd"/>
        <w:r w:rsidRPr="00AA5114">
          <w:rPr>
            <w:rStyle w:val="Hyperlink"/>
            <w:i/>
          </w:rPr>
          <w:t xml:space="preserve"> (PDF) - the Ends are on pages 5-6</w:t>
        </w:r>
      </w:hyperlink>
    </w:p>
    <w:p w14:paraId="613D917B" w14:textId="3F5953B1" w:rsidR="00C47378" w:rsidRPr="006151B5" w:rsidRDefault="00C47378" w:rsidP="006151B5">
      <w:pPr>
        <w:rPr>
          <w:i/>
        </w:rPr>
      </w:pPr>
    </w:p>
    <w:sectPr w:rsidR="00C47378" w:rsidRPr="006151B5" w:rsidSect="00C04616"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584"/>
    <w:multiLevelType w:val="hybridMultilevel"/>
    <w:tmpl w:val="758602B6"/>
    <w:lvl w:ilvl="0" w:tplc="3A2E6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621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0D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6D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46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A2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E8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67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181E"/>
    <w:multiLevelType w:val="hybridMultilevel"/>
    <w:tmpl w:val="BC1E689A"/>
    <w:lvl w:ilvl="0" w:tplc="4780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471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06D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26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C4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65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65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C6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C8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917"/>
    <w:multiLevelType w:val="hybridMultilevel"/>
    <w:tmpl w:val="52026E24"/>
    <w:lvl w:ilvl="0" w:tplc="C938F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61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C4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C1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C4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641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6F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A3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C2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7254"/>
    <w:multiLevelType w:val="hybridMultilevel"/>
    <w:tmpl w:val="B248F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98F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4F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1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83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C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A8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00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0C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D636E"/>
    <w:multiLevelType w:val="hybridMultilevel"/>
    <w:tmpl w:val="680C25E4"/>
    <w:lvl w:ilvl="0" w:tplc="203AC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AE8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D4A2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AE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4B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6C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AF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0C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C2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538AE"/>
    <w:multiLevelType w:val="hybridMultilevel"/>
    <w:tmpl w:val="3F9A4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A216A1"/>
    <w:multiLevelType w:val="hybridMultilevel"/>
    <w:tmpl w:val="5538C550"/>
    <w:lvl w:ilvl="0" w:tplc="D7CA09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711B"/>
    <w:multiLevelType w:val="hybridMultilevel"/>
    <w:tmpl w:val="B9DA6386"/>
    <w:lvl w:ilvl="0" w:tplc="8D800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721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5A7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906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3EE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EA3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98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A06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6A9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E76EAB"/>
    <w:multiLevelType w:val="hybridMultilevel"/>
    <w:tmpl w:val="C7E2B698"/>
    <w:lvl w:ilvl="0" w:tplc="85A6C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CF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0D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4B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AF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60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47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46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20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179B"/>
    <w:multiLevelType w:val="multilevel"/>
    <w:tmpl w:val="5B6A4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4F5139"/>
    <w:multiLevelType w:val="multilevel"/>
    <w:tmpl w:val="5B6A4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897545"/>
    <w:multiLevelType w:val="hybridMultilevel"/>
    <w:tmpl w:val="7462376E"/>
    <w:lvl w:ilvl="0" w:tplc="D174D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A8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6F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CA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2E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4A6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86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A9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525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B1DFE"/>
    <w:multiLevelType w:val="hybridMultilevel"/>
    <w:tmpl w:val="A9D844CA"/>
    <w:lvl w:ilvl="0" w:tplc="71D44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4D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4F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4D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EB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6E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60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64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CB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946C0"/>
    <w:multiLevelType w:val="hybridMultilevel"/>
    <w:tmpl w:val="ECFE748A"/>
    <w:lvl w:ilvl="0" w:tplc="40426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4A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48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6D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05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84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8C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0A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EB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65D46"/>
    <w:multiLevelType w:val="hybridMultilevel"/>
    <w:tmpl w:val="32A42142"/>
    <w:lvl w:ilvl="0" w:tplc="32A8B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23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EB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25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64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88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46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43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E5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74654"/>
    <w:multiLevelType w:val="multilevel"/>
    <w:tmpl w:val="5B6A4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1540FE"/>
    <w:multiLevelType w:val="multilevel"/>
    <w:tmpl w:val="ED7A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67EB2"/>
    <w:multiLevelType w:val="hybridMultilevel"/>
    <w:tmpl w:val="77A0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A1359"/>
    <w:multiLevelType w:val="hybridMultilevel"/>
    <w:tmpl w:val="F66652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557BB0"/>
    <w:multiLevelType w:val="hybridMultilevel"/>
    <w:tmpl w:val="FFFFFFFF"/>
    <w:lvl w:ilvl="0" w:tplc="B89CB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48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60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29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4C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60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EA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AE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26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41757"/>
    <w:multiLevelType w:val="hybridMultilevel"/>
    <w:tmpl w:val="11B48380"/>
    <w:lvl w:ilvl="0" w:tplc="5AE8E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A0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CF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CA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29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20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89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2B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EF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3210C"/>
    <w:multiLevelType w:val="multilevel"/>
    <w:tmpl w:val="ED7A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61327"/>
    <w:multiLevelType w:val="hybridMultilevel"/>
    <w:tmpl w:val="FFFFFFFF"/>
    <w:lvl w:ilvl="0" w:tplc="033ED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6C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65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CD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8F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48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8F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02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A6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C661F"/>
    <w:multiLevelType w:val="multilevel"/>
    <w:tmpl w:val="ED7A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303446"/>
    <w:multiLevelType w:val="hybridMultilevel"/>
    <w:tmpl w:val="48DA35E2"/>
    <w:lvl w:ilvl="0" w:tplc="6EA66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C45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AA89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C4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0C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4E2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4A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CA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EF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4167A"/>
    <w:multiLevelType w:val="hybridMultilevel"/>
    <w:tmpl w:val="D5CED7B4"/>
    <w:lvl w:ilvl="0" w:tplc="960CE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AC8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FC7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E47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385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AA5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705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C28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624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1D32ED"/>
    <w:multiLevelType w:val="multilevel"/>
    <w:tmpl w:val="ED7AF4C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4B2DD0"/>
    <w:multiLevelType w:val="hybridMultilevel"/>
    <w:tmpl w:val="798ECACA"/>
    <w:lvl w:ilvl="0" w:tplc="28466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21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86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0B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EB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86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0A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07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03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91390"/>
    <w:multiLevelType w:val="hybridMultilevel"/>
    <w:tmpl w:val="4EB60C5C"/>
    <w:lvl w:ilvl="0" w:tplc="7FFC5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6E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5A3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162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3A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C42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F8F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28A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DCB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63A2F52"/>
    <w:multiLevelType w:val="hybridMultilevel"/>
    <w:tmpl w:val="2EAE28E8"/>
    <w:lvl w:ilvl="0" w:tplc="C592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44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C5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0D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60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89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E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05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69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85D33"/>
    <w:multiLevelType w:val="multilevel"/>
    <w:tmpl w:val="4E823E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BD830EC"/>
    <w:multiLevelType w:val="hybridMultilevel"/>
    <w:tmpl w:val="0D665BFE"/>
    <w:lvl w:ilvl="0" w:tplc="B5FE7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0D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02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F4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DE4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784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C6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78A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C00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5D315A"/>
    <w:multiLevelType w:val="multilevel"/>
    <w:tmpl w:val="ED7A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0F7CF9"/>
    <w:multiLevelType w:val="hybridMultilevel"/>
    <w:tmpl w:val="7A188824"/>
    <w:lvl w:ilvl="0" w:tplc="6C4C0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8C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92D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AC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A3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A3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62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42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82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A1EC6"/>
    <w:multiLevelType w:val="hybridMultilevel"/>
    <w:tmpl w:val="B8C00C8C"/>
    <w:lvl w:ilvl="0" w:tplc="93940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42B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80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6D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E2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82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E5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6E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CE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75667"/>
    <w:multiLevelType w:val="hybridMultilevel"/>
    <w:tmpl w:val="F70C12FA"/>
    <w:lvl w:ilvl="0" w:tplc="57EED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6CD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87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E1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6F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6B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C4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26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88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D616B"/>
    <w:multiLevelType w:val="hybridMultilevel"/>
    <w:tmpl w:val="1DB8A748"/>
    <w:lvl w:ilvl="0" w:tplc="9A44B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8F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4F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1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83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C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A8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00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0C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C6DD4"/>
    <w:multiLevelType w:val="multilevel"/>
    <w:tmpl w:val="ED7A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674A8B"/>
    <w:multiLevelType w:val="hybridMultilevel"/>
    <w:tmpl w:val="FA86A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8C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92D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AC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A3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A3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62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42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82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6593F"/>
    <w:multiLevelType w:val="hybridMultilevel"/>
    <w:tmpl w:val="301AD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45DFE"/>
    <w:multiLevelType w:val="multilevel"/>
    <w:tmpl w:val="5B6A4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28"/>
  </w:num>
  <w:num w:numId="3">
    <w:abstractNumId w:val="9"/>
  </w:num>
  <w:num w:numId="4">
    <w:abstractNumId w:val="31"/>
  </w:num>
  <w:num w:numId="5">
    <w:abstractNumId w:val="15"/>
  </w:num>
  <w:num w:numId="6">
    <w:abstractNumId w:val="10"/>
  </w:num>
  <w:num w:numId="7">
    <w:abstractNumId w:val="25"/>
  </w:num>
  <w:num w:numId="8">
    <w:abstractNumId w:val="40"/>
  </w:num>
  <w:num w:numId="9">
    <w:abstractNumId w:val="7"/>
  </w:num>
  <w:num w:numId="10">
    <w:abstractNumId w:val="34"/>
  </w:num>
  <w:num w:numId="11">
    <w:abstractNumId w:val="27"/>
  </w:num>
  <w:num w:numId="12">
    <w:abstractNumId w:val="4"/>
  </w:num>
  <w:num w:numId="13">
    <w:abstractNumId w:val="0"/>
  </w:num>
  <w:num w:numId="14">
    <w:abstractNumId w:val="12"/>
  </w:num>
  <w:num w:numId="15">
    <w:abstractNumId w:val="2"/>
  </w:num>
  <w:num w:numId="16">
    <w:abstractNumId w:val="14"/>
  </w:num>
  <w:num w:numId="17">
    <w:abstractNumId w:val="24"/>
  </w:num>
  <w:num w:numId="18">
    <w:abstractNumId w:val="11"/>
  </w:num>
  <w:num w:numId="19">
    <w:abstractNumId w:val="8"/>
  </w:num>
  <w:num w:numId="20">
    <w:abstractNumId w:val="33"/>
  </w:num>
  <w:num w:numId="21">
    <w:abstractNumId w:val="36"/>
  </w:num>
  <w:num w:numId="22">
    <w:abstractNumId w:val="1"/>
  </w:num>
  <w:num w:numId="23">
    <w:abstractNumId w:val="29"/>
  </w:num>
  <w:num w:numId="24">
    <w:abstractNumId w:val="13"/>
  </w:num>
  <w:num w:numId="25">
    <w:abstractNumId w:val="20"/>
  </w:num>
  <w:num w:numId="26">
    <w:abstractNumId w:val="35"/>
  </w:num>
  <w:num w:numId="27">
    <w:abstractNumId w:val="22"/>
  </w:num>
  <w:num w:numId="28">
    <w:abstractNumId w:val="19"/>
  </w:num>
  <w:num w:numId="29">
    <w:abstractNumId w:val="17"/>
  </w:num>
  <w:num w:numId="30">
    <w:abstractNumId w:val="3"/>
  </w:num>
  <w:num w:numId="31">
    <w:abstractNumId w:val="5"/>
  </w:num>
  <w:num w:numId="32">
    <w:abstractNumId w:val="18"/>
  </w:num>
  <w:num w:numId="33">
    <w:abstractNumId w:val="38"/>
  </w:num>
  <w:num w:numId="34">
    <w:abstractNumId w:val="39"/>
  </w:num>
  <w:num w:numId="35">
    <w:abstractNumId w:val="37"/>
  </w:num>
  <w:num w:numId="36">
    <w:abstractNumId w:val="23"/>
  </w:num>
  <w:num w:numId="37">
    <w:abstractNumId w:val="26"/>
  </w:num>
  <w:num w:numId="38">
    <w:abstractNumId w:val="16"/>
  </w:num>
  <w:num w:numId="39">
    <w:abstractNumId w:val="32"/>
  </w:num>
  <w:num w:numId="40">
    <w:abstractNumId w:val="2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NDEyMTUzMTE1MbJU0lEKTi0uzszPAykwrAUAOYievCwAAAA="/>
  </w:docVars>
  <w:rsids>
    <w:rsidRoot w:val="00295C4B"/>
    <w:rsid w:val="000031C4"/>
    <w:rsid w:val="00021FA7"/>
    <w:rsid w:val="000252AD"/>
    <w:rsid w:val="00041B49"/>
    <w:rsid w:val="0004757A"/>
    <w:rsid w:val="00090E46"/>
    <w:rsid w:val="00093796"/>
    <w:rsid w:val="00094FA5"/>
    <w:rsid w:val="000A45FD"/>
    <w:rsid w:val="000C328F"/>
    <w:rsid w:val="000D1F0F"/>
    <w:rsid w:val="000D42DE"/>
    <w:rsid w:val="000E6234"/>
    <w:rsid w:val="00100B92"/>
    <w:rsid w:val="00102FFE"/>
    <w:rsid w:val="001658AB"/>
    <w:rsid w:val="00186788"/>
    <w:rsid w:val="00191009"/>
    <w:rsid w:val="001D078E"/>
    <w:rsid w:val="0023107C"/>
    <w:rsid w:val="002313D0"/>
    <w:rsid w:val="002561C7"/>
    <w:rsid w:val="00272919"/>
    <w:rsid w:val="00295C4B"/>
    <w:rsid w:val="002A1F24"/>
    <w:rsid w:val="002A7653"/>
    <w:rsid w:val="002F3781"/>
    <w:rsid w:val="003047CD"/>
    <w:rsid w:val="00331C03"/>
    <w:rsid w:val="00347311"/>
    <w:rsid w:val="00357B2B"/>
    <w:rsid w:val="00361E28"/>
    <w:rsid w:val="00363920"/>
    <w:rsid w:val="00364C46"/>
    <w:rsid w:val="003806AB"/>
    <w:rsid w:val="00395700"/>
    <w:rsid w:val="003B4216"/>
    <w:rsid w:val="00432666"/>
    <w:rsid w:val="0044671D"/>
    <w:rsid w:val="0045193F"/>
    <w:rsid w:val="004B3F53"/>
    <w:rsid w:val="004C101C"/>
    <w:rsid w:val="004C3192"/>
    <w:rsid w:val="004E08F3"/>
    <w:rsid w:val="004E47DF"/>
    <w:rsid w:val="005011DF"/>
    <w:rsid w:val="00520490"/>
    <w:rsid w:val="00520BB7"/>
    <w:rsid w:val="00530FA6"/>
    <w:rsid w:val="00563A66"/>
    <w:rsid w:val="005A02B6"/>
    <w:rsid w:val="005A42DE"/>
    <w:rsid w:val="005C3215"/>
    <w:rsid w:val="005D00AC"/>
    <w:rsid w:val="005D4284"/>
    <w:rsid w:val="006004F6"/>
    <w:rsid w:val="00612D3B"/>
    <w:rsid w:val="006151B5"/>
    <w:rsid w:val="006372F0"/>
    <w:rsid w:val="006A6D9F"/>
    <w:rsid w:val="006C6EDD"/>
    <w:rsid w:val="006C7FEC"/>
    <w:rsid w:val="007245B2"/>
    <w:rsid w:val="00734EF0"/>
    <w:rsid w:val="0074045C"/>
    <w:rsid w:val="00772A76"/>
    <w:rsid w:val="007816C9"/>
    <w:rsid w:val="00782BB9"/>
    <w:rsid w:val="00792086"/>
    <w:rsid w:val="00797B30"/>
    <w:rsid w:val="007B6676"/>
    <w:rsid w:val="007C0DCF"/>
    <w:rsid w:val="007E08A8"/>
    <w:rsid w:val="007E3855"/>
    <w:rsid w:val="007F3DC0"/>
    <w:rsid w:val="00825B7F"/>
    <w:rsid w:val="00827FE2"/>
    <w:rsid w:val="008624A1"/>
    <w:rsid w:val="00862D20"/>
    <w:rsid w:val="00881CB6"/>
    <w:rsid w:val="008A2289"/>
    <w:rsid w:val="008A551E"/>
    <w:rsid w:val="008F30D7"/>
    <w:rsid w:val="009135DF"/>
    <w:rsid w:val="00920790"/>
    <w:rsid w:val="00931355"/>
    <w:rsid w:val="009511D7"/>
    <w:rsid w:val="009564CF"/>
    <w:rsid w:val="009710AB"/>
    <w:rsid w:val="00987AB4"/>
    <w:rsid w:val="00995B05"/>
    <w:rsid w:val="009B38A1"/>
    <w:rsid w:val="009B4071"/>
    <w:rsid w:val="009C2975"/>
    <w:rsid w:val="009C71B9"/>
    <w:rsid w:val="009F5CBB"/>
    <w:rsid w:val="00A058E9"/>
    <w:rsid w:val="00A27B44"/>
    <w:rsid w:val="00A631AC"/>
    <w:rsid w:val="00A63401"/>
    <w:rsid w:val="00A725C1"/>
    <w:rsid w:val="00A94367"/>
    <w:rsid w:val="00AA5114"/>
    <w:rsid w:val="00AB2AD8"/>
    <w:rsid w:val="00AE48E6"/>
    <w:rsid w:val="00AF1000"/>
    <w:rsid w:val="00AF4909"/>
    <w:rsid w:val="00B16591"/>
    <w:rsid w:val="00B33A10"/>
    <w:rsid w:val="00B434CB"/>
    <w:rsid w:val="00B46B30"/>
    <w:rsid w:val="00B56933"/>
    <w:rsid w:val="00B75961"/>
    <w:rsid w:val="00BC4CDA"/>
    <w:rsid w:val="00BD64AC"/>
    <w:rsid w:val="00BE0591"/>
    <w:rsid w:val="00C04616"/>
    <w:rsid w:val="00C47378"/>
    <w:rsid w:val="00C64EE5"/>
    <w:rsid w:val="00C66CFD"/>
    <w:rsid w:val="00C86200"/>
    <w:rsid w:val="00C87EE2"/>
    <w:rsid w:val="00C91AE4"/>
    <w:rsid w:val="00CB5D85"/>
    <w:rsid w:val="00CD3DE0"/>
    <w:rsid w:val="00CF2324"/>
    <w:rsid w:val="00D0238C"/>
    <w:rsid w:val="00D120BC"/>
    <w:rsid w:val="00D35578"/>
    <w:rsid w:val="00D3658D"/>
    <w:rsid w:val="00D562AE"/>
    <w:rsid w:val="00D6259D"/>
    <w:rsid w:val="00D92748"/>
    <w:rsid w:val="00DB59E2"/>
    <w:rsid w:val="00DC31FB"/>
    <w:rsid w:val="00DD1610"/>
    <w:rsid w:val="00DD5A6C"/>
    <w:rsid w:val="00DD77B4"/>
    <w:rsid w:val="00DF6405"/>
    <w:rsid w:val="00E173B0"/>
    <w:rsid w:val="00E21351"/>
    <w:rsid w:val="00E2455C"/>
    <w:rsid w:val="00E25A14"/>
    <w:rsid w:val="00E693D9"/>
    <w:rsid w:val="00E70C5C"/>
    <w:rsid w:val="00E87E34"/>
    <w:rsid w:val="00E97BE3"/>
    <w:rsid w:val="00E97E8B"/>
    <w:rsid w:val="00EA56AD"/>
    <w:rsid w:val="00EA6212"/>
    <w:rsid w:val="00EB67CB"/>
    <w:rsid w:val="00EC2B03"/>
    <w:rsid w:val="00ED0083"/>
    <w:rsid w:val="00F32428"/>
    <w:rsid w:val="00F41FC6"/>
    <w:rsid w:val="00F65363"/>
    <w:rsid w:val="00F72D28"/>
    <w:rsid w:val="00FA6AF8"/>
    <w:rsid w:val="00FB468D"/>
    <w:rsid w:val="00FE0EF6"/>
    <w:rsid w:val="01C37CB0"/>
    <w:rsid w:val="02E3459E"/>
    <w:rsid w:val="0336A150"/>
    <w:rsid w:val="03C39280"/>
    <w:rsid w:val="04FF8BBD"/>
    <w:rsid w:val="0524C218"/>
    <w:rsid w:val="0528E442"/>
    <w:rsid w:val="0585D49E"/>
    <w:rsid w:val="06A11A19"/>
    <w:rsid w:val="06B5D9AE"/>
    <w:rsid w:val="06C9A778"/>
    <w:rsid w:val="0776755C"/>
    <w:rsid w:val="07EC73B8"/>
    <w:rsid w:val="08180FD5"/>
    <w:rsid w:val="081E745C"/>
    <w:rsid w:val="082AD0AE"/>
    <w:rsid w:val="08372C7F"/>
    <w:rsid w:val="08BF95D7"/>
    <w:rsid w:val="08CDF281"/>
    <w:rsid w:val="0B854F05"/>
    <w:rsid w:val="0CC26758"/>
    <w:rsid w:val="0D5C520C"/>
    <w:rsid w:val="0D5F24D2"/>
    <w:rsid w:val="0E5E37B9"/>
    <w:rsid w:val="0F36988D"/>
    <w:rsid w:val="0F7639E8"/>
    <w:rsid w:val="101FC7BB"/>
    <w:rsid w:val="10E146CC"/>
    <w:rsid w:val="10E98A9C"/>
    <w:rsid w:val="1165F2EF"/>
    <w:rsid w:val="11B8D7D1"/>
    <w:rsid w:val="11DB5548"/>
    <w:rsid w:val="11E557AB"/>
    <w:rsid w:val="1274BA1E"/>
    <w:rsid w:val="12C080B6"/>
    <w:rsid w:val="13EEED30"/>
    <w:rsid w:val="1528BB5E"/>
    <w:rsid w:val="156FF94A"/>
    <w:rsid w:val="15C8D7BB"/>
    <w:rsid w:val="1643173F"/>
    <w:rsid w:val="1805ECD3"/>
    <w:rsid w:val="18895D93"/>
    <w:rsid w:val="19102443"/>
    <w:rsid w:val="1C116B18"/>
    <w:rsid w:val="1E5B3326"/>
    <w:rsid w:val="1F3A58AD"/>
    <w:rsid w:val="1F8BB531"/>
    <w:rsid w:val="20AA47A6"/>
    <w:rsid w:val="20D83777"/>
    <w:rsid w:val="2122FB75"/>
    <w:rsid w:val="21B03CAA"/>
    <w:rsid w:val="21B07C03"/>
    <w:rsid w:val="22066E48"/>
    <w:rsid w:val="22D65375"/>
    <w:rsid w:val="2307D94B"/>
    <w:rsid w:val="23DB8F7D"/>
    <w:rsid w:val="2435FCD2"/>
    <w:rsid w:val="243B3F14"/>
    <w:rsid w:val="257742A2"/>
    <w:rsid w:val="261392A2"/>
    <w:rsid w:val="2647B0C8"/>
    <w:rsid w:val="2648ACE7"/>
    <w:rsid w:val="2783219E"/>
    <w:rsid w:val="287E7808"/>
    <w:rsid w:val="28B67EAB"/>
    <w:rsid w:val="29BF6860"/>
    <w:rsid w:val="2A524F0C"/>
    <w:rsid w:val="2ADF14A1"/>
    <w:rsid w:val="2B3EE117"/>
    <w:rsid w:val="2B6ABD54"/>
    <w:rsid w:val="2BBE3826"/>
    <w:rsid w:val="2C917CAE"/>
    <w:rsid w:val="2CCDBCC9"/>
    <w:rsid w:val="2D69725E"/>
    <w:rsid w:val="2F0D9490"/>
    <w:rsid w:val="303FB479"/>
    <w:rsid w:val="3154AF19"/>
    <w:rsid w:val="32818061"/>
    <w:rsid w:val="3469922C"/>
    <w:rsid w:val="34780C2B"/>
    <w:rsid w:val="3543E4C1"/>
    <w:rsid w:val="3718A675"/>
    <w:rsid w:val="37232DAA"/>
    <w:rsid w:val="380A7128"/>
    <w:rsid w:val="39337281"/>
    <w:rsid w:val="39B52E01"/>
    <w:rsid w:val="39C8CFBD"/>
    <w:rsid w:val="39D2750C"/>
    <w:rsid w:val="3A1D7C07"/>
    <w:rsid w:val="3BAAF4DB"/>
    <w:rsid w:val="3C34E2B9"/>
    <w:rsid w:val="3C526AD1"/>
    <w:rsid w:val="41C3475F"/>
    <w:rsid w:val="41F1A8A4"/>
    <w:rsid w:val="421BE507"/>
    <w:rsid w:val="42CABD38"/>
    <w:rsid w:val="4427BDC8"/>
    <w:rsid w:val="45BD9980"/>
    <w:rsid w:val="45CE52D4"/>
    <w:rsid w:val="475969E1"/>
    <w:rsid w:val="4824C246"/>
    <w:rsid w:val="4930B070"/>
    <w:rsid w:val="49A53536"/>
    <w:rsid w:val="4B410597"/>
    <w:rsid w:val="4BBBADC5"/>
    <w:rsid w:val="4BD08E0F"/>
    <w:rsid w:val="4BD62CC6"/>
    <w:rsid w:val="4CA73DEC"/>
    <w:rsid w:val="4CC20233"/>
    <w:rsid w:val="4D732E19"/>
    <w:rsid w:val="4E77EF14"/>
    <w:rsid w:val="4E7EA59A"/>
    <w:rsid w:val="4F0DCD88"/>
    <w:rsid w:val="4FBE71E1"/>
    <w:rsid w:val="50929603"/>
    <w:rsid w:val="51238B40"/>
    <w:rsid w:val="51784EA1"/>
    <w:rsid w:val="52A351BD"/>
    <w:rsid w:val="53FB5B2B"/>
    <w:rsid w:val="552E3259"/>
    <w:rsid w:val="557668A3"/>
    <w:rsid w:val="55C504F0"/>
    <w:rsid w:val="56BAE956"/>
    <w:rsid w:val="56D3F95C"/>
    <w:rsid w:val="5705EF82"/>
    <w:rsid w:val="570C4429"/>
    <w:rsid w:val="5865D31B"/>
    <w:rsid w:val="58BB3627"/>
    <w:rsid w:val="59CDC68F"/>
    <w:rsid w:val="5A9F7FA7"/>
    <w:rsid w:val="5BB69C3A"/>
    <w:rsid w:val="5CAC0FCE"/>
    <w:rsid w:val="5D2333FE"/>
    <w:rsid w:val="5D39443E"/>
    <w:rsid w:val="5D702986"/>
    <w:rsid w:val="5DB124A9"/>
    <w:rsid w:val="5E07590D"/>
    <w:rsid w:val="5E3F93BD"/>
    <w:rsid w:val="5EFE2E3F"/>
    <w:rsid w:val="5F828D16"/>
    <w:rsid w:val="5FE977C7"/>
    <w:rsid w:val="61801291"/>
    <w:rsid w:val="619A5C49"/>
    <w:rsid w:val="6385FF78"/>
    <w:rsid w:val="645B1468"/>
    <w:rsid w:val="66478C11"/>
    <w:rsid w:val="673278F2"/>
    <w:rsid w:val="6869467A"/>
    <w:rsid w:val="68A8BA3E"/>
    <w:rsid w:val="69135FE5"/>
    <w:rsid w:val="6A17C746"/>
    <w:rsid w:val="6A431DC5"/>
    <w:rsid w:val="6B86C680"/>
    <w:rsid w:val="6D072F4A"/>
    <w:rsid w:val="6D3BAAB4"/>
    <w:rsid w:val="6E474299"/>
    <w:rsid w:val="6ED9FD92"/>
    <w:rsid w:val="70A22BAA"/>
    <w:rsid w:val="70A3883E"/>
    <w:rsid w:val="70C02F56"/>
    <w:rsid w:val="71AE7C42"/>
    <w:rsid w:val="726E8EB0"/>
    <w:rsid w:val="73EC5DFB"/>
    <w:rsid w:val="74D0296A"/>
    <w:rsid w:val="74F38E9D"/>
    <w:rsid w:val="77AAAC38"/>
    <w:rsid w:val="77F8DB27"/>
    <w:rsid w:val="78FC7CA4"/>
    <w:rsid w:val="790FC1FF"/>
    <w:rsid w:val="7958C935"/>
    <w:rsid w:val="79710DA8"/>
    <w:rsid w:val="79B21B25"/>
    <w:rsid w:val="7BD1A493"/>
    <w:rsid w:val="7CA4F3F0"/>
    <w:rsid w:val="7DE7C78E"/>
    <w:rsid w:val="7DF08A0A"/>
    <w:rsid w:val="7DF1BCEC"/>
    <w:rsid w:val="7E14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5BFC4"/>
  <w15:chartTrackingRefBased/>
  <w15:docId w15:val="{42168598-74FE-4498-8FF3-BFF048F5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E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0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C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1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40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B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B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79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B2AD8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B2A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04616"/>
  </w:style>
  <w:style w:type="character" w:styleId="SubtleReference">
    <w:name w:val="Subtle Reference"/>
    <w:basedOn w:val="DefaultParagraphFont"/>
    <w:uiPriority w:val="31"/>
    <w:qFormat/>
    <w:rsid w:val="00C47378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unhideWhenUsed/>
    <w:rsid w:val="009F5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7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8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9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or.mn.gov/statutes/cite/256c.2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n.gov/deaf-commission/assets/New%20Updated%20Booklet%20for%20Board_tcm1063-51239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BF83316F87A4ABA15871456C9C1C5" ma:contentTypeVersion="5" ma:contentTypeDescription="Create a new document." ma:contentTypeScope="" ma:versionID="261687c33b80616540537dc576faffb7">
  <xsd:schema xmlns:xsd="http://www.w3.org/2001/XMLSchema" xmlns:xs="http://www.w3.org/2001/XMLSchema" xmlns:p="http://schemas.microsoft.com/office/2006/metadata/properties" xmlns:ns3="65797066-46a9-410f-b5cc-1b9be2fa99a8" xmlns:ns4="0f567d2b-5d87-4b77-b880-19ca9b9d3e42" targetNamespace="http://schemas.microsoft.com/office/2006/metadata/properties" ma:root="true" ma:fieldsID="c2971fcd8d49d1ac1757ad6bec1f7875" ns3:_="" ns4:_="">
    <xsd:import namespace="65797066-46a9-410f-b5cc-1b9be2fa99a8"/>
    <xsd:import namespace="0f567d2b-5d87-4b77-b880-19ca9b9d3e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97066-46a9-410f-b5cc-1b9be2fa99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7d2b-5d87-4b77-b880-19ca9b9d3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761786-E3EC-4B0D-9B1E-BC6F960B9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97066-46a9-410f-b5cc-1b9be2fa99a8"/>
    <ds:schemaRef ds:uri="0f567d2b-5d87-4b77-b880-19ca9b9d3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D65B7-7E70-4203-9DDD-153E6E78A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854BB-DE66-46AB-A642-B9EF9D649D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Sittner-Anderson, Anne M (DHS)</cp:lastModifiedBy>
  <cp:revision>55</cp:revision>
  <dcterms:created xsi:type="dcterms:W3CDTF">2021-08-27T17:58:00Z</dcterms:created>
  <dcterms:modified xsi:type="dcterms:W3CDTF">2021-12-09T14:19:00Z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0x010100BC8BF83316F87A4ABA15871456C9C1C5</vt:lpwstr>
  </property>
</Properties>
</file>